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974B5" w14:textId="77777777" w:rsidR="001021EE" w:rsidRDefault="001021EE" w:rsidP="001021EE">
      <w:pPr>
        <w:spacing w:after="0"/>
        <w:jc w:val="center"/>
      </w:pPr>
      <w:r>
        <w:rPr>
          <w:noProof/>
        </w:rPr>
        <w:drawing>
          <wp:inline distT="0" distB="0" distL="0" distR="0" wp14:anchorId="083939C2" wp14:editId="1BFFF659">
            <wp:extent cx="1041400" cy="1121929"/>
            <wp:effectExtent l="0" t="0" r="635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923dd8-ab63-467f-ad83-f926e5fd5c06.png"/>
                    <pic:cNvPicPr/>
                  </pic:nvPicPr>
                  <pic:blipFill>
                    <a:blip r:embed="rId6"/>
                    <a:stretch>
                      <a:fillRect/>
                    </a:stretch>
                  </pic:blipFill>
                  <pic:spPr>
                    <a:xfrm>
                      <a:off x="0" y="0"/>
                      <a:ext cx="1046963" cy="1127922"/>
                    </a:xfrm>
                    <a:prstGeom prst="rect">
                      <a:avLst/>
                    </a:prstGeom>
                  </pic:spPr>
                </pic:pic>
              </a:graphicData>
            </a:graphic>
          </wp:inline>
        </w:drawing>
      </w:r>
    </w:p>
    <w:p w14:paraId="74FFA1F1" w14:textId="27661B13" w:rsidR="00C32E22" w:rsidRPr="001021EE" w:rsidRDefault="00362F89" w:rsidP="001021EE">
      <w:pPr>
        <w:spacing w:after="0"/>
        <w:jc w:val="center"/>
        <w:rPr>
          <w:b/>
          <w:bCs/>
          <w:sz w:val="28"/>
          <w:szCs w:val="28"/>
        </w:rPr>
      </w:pPr>
      <w:r w:rsidRPr="001021EE">
        <w:rPr>
          <w:b/>
          <w:bCs/>
          <w:sz w:val="28"/>
          <w:szCs w:val="28"/>
        </w:rPr>
        <w:t>RETIRED STATE PEACE OFFICER ASSOCIATION</w:t>
      </w:r>
      <w:r w:rsidR="00C32E22" w:rsidRPr="001021EE">
        <w:rPr>
          <w:b/>
          <w:bCs/>
          <w:sz w:val="28"/>
          <w:szCs w:val="28"/>
        </w:rPr>
        <w:t xml:space="preserve"> ANNUAL MEETING MINUTES</w:t>
      </w:r>
    </w:p>
    <w:p w14:paraId="7BE1AFDB" w14:textId="441CAFAE" w:rsidR="00362F89" w:rsidRDefault="00C11717" w:rsidP="00362F89">
      <w:pPr>
        <w:spacing w:after="0"/>
        <w:jc w:val="center"/>
      </w:pPr>
      <w:r>
        <w:t>June 8, 2026</w:t>
      </w:r>
    </w:p>
    <w:p w14:paraId="7627FAC4" w14:textId="54FC62A4" w:rsidR="00C11717" w:rsidRDefault="00C11717" w:rsidP="00362F89">
      <w:pPr>
        <w:spacing w:after="0"/>
        <w:jc w:val="center"/>
      </w:pPr>
      <w:r>
        <w:t>Sports Page, Ft Dodge IA</w:t>
      </w:r>
    </w:p>
    <w:p w14:paraId="1C246B48" w14:textId="77777777" w:rsidR="00C32E22" w:rsidRDefault="00C32E22" w:rsidP="00362F89">
      <w:pPr>
        <w:spacing w:after="0"/>
        <w:jc w:val="center"/>
      </w:pPr>
    </w:p>
    <w:p w14:paraId="3C347369" w14:textId="1736B0EB" w:rsidR="00362F89" w:rsidRDefault="00362F89" w:rsidP="00362F89">
      <w:r>
        <w:t xml:space="preserve">The meeting was called to order by President </w:t>
      </w:r>
      <w:r w:rsidR="00DF0F2E">
        <w:t>Jim Wissler</w:t>
      </w:r>
      <w:r>
        <w:t xml:space="preserve"> at </w:t>
      </w:r>
      <w:r w:rsidR="00C11717">
        <w:t>11:55 AM</w:t>
      </w:r>
      <w:r>
        <w:t xml:space="preserve">.  </w:t>
      </w:r>
      <w:r w:rsidR="00DF0F2E">
        <w:t xml:space="preserve">The members present were Jim Wissler, </w:t>
      </w:r>
      <w:r w:rsidR="00C11717">
        <w:t>Steve Lawrence,</w:t>
      </w:r>
      <w:r w:rsidR="00DF0F2E">
        <w:t xml:space="preserve"> Mike Metzger, Darin Fratzke, and Secretary Treasurer Randy Jones.</w:t>
      </w:r>
      <w:r w:rsidR="00F128A0">
        <w:t xml:space="preserve"> </w:t>
      </w:r>
    </w:p>
    <w:p w14:paraId="70F2A99E" w14:textId="77777777" w:rsidR="00D94882" w:rsidRDefault="0063483C" w:rsidP="00D94882">
      <w:pPr>
        <w:rPr>
          <w:b/>
          <w:u w:val="single"/>
        </w:rPr>
      </w:pPr>
      <w:r w:rsidRPr="00C32E22">
        <w:rPr>
          <w:b/>
          <w:u w:val="single"/>
        </w:rPr>
        <w:t>New Business</w:t>
      </w:r>
    </w:p>
    <w:p w14:paraId="47C436D3" w14:textId="7F2CB4D2" w:rsidR="00D94882" w:rsidRDefault="00C11717" w:rsidP="00D94882">
      <w:pPr>
        <w:rPr>
          <w:bCs/>
        </w:rPr>
      </w:pPr>
      <w:r>
        <w:rPr>
          <w:bCs/>
        </w:rPr>
        <w:t>President Wissler presented examples of drink cups that could be presented to members with the RSPOA logo on them. Several options were considered. One was selected and all members voted in agreement.</w:t>
      </w:r>
    </w:p>
    <w:p w14:paraId="40E9BA44" w14:textId="15C319D4" w:rsidR="00D94882" w:rsidRDefault="00C11717" w:rsidP="00D94882">
      <w:pPr>
        <w:rPr>
          <w:bCs/>
        </w:rPr>
      </w:pPr>
      <w:r>
        <w:rPr>
          <w:bCs/>
        </w:rPr>
        <w:t xml:space="preserve">Discussion was held as to purchasing a fiduciary bond for the Treasurer. </w:t>
      </w:r>
      <w:r w:rsidR="007C411F">
        <w:rPr>
          <w:bCs/>
        </w:rPr>
        <w:t xml:space="preserve">Jones will look for a bond to provide coverage up to $30,000. </w:t>
      </w:r>
      <w:r>
        <w:rPr>
          <w:bCs/>
        </w:rPr>
        <w:t xml:space="preserve"> Metzger made a motion to approve seconded by Fratzke. All voted to </w:t>
      </w:r>
      <w:r w:rsidR="007C411F">
        <w:rPr>
          <w:bCs/>
        </w:rPr>
        <w:t>aye</w:t>
      </w:r>
      <w:r>
        <w:rPr>
          <w:bCs/>
        </w:rPr>
        <w:t>.</w:t>
      </w:r>
    </w:p>
    <w:p w14:paraId="20BDFC91" w14:textId="2CF842D9" w:rsidR="00C11717" w:rsidRDefault="00C11717" w:rsidP="00D94882">
      <w:pPr>
        <w:rPr>
          <w:bCs/>
        </w:rPr>
      </w:pPr>
      <w:r>
        <w:rPr>
          <w:bCs/>
        </w:rPr>
        <w:t xml:space="preserve">The new bylaws that had been reviewed in May were discussed. Members present had no recommended changes for the second reading. The third reading was </w:t>
      </w:r>
      <w:r w:rsidR="00E5021E">
        <w:rPr>
          <w:bCs/>
        </w:rPr>
        <w:t>waived,</w:t>
      </w:r>
      <w:r>
        <w:rPr>
          <w:bCs/>
        </w:rPr>
        <w:t xml:space="preserve"> and Wissler made a motion to approve with a second by Metzger. A vote was held and the </w:t>
      </w:r>
      <w:proofErr w:type="gramStart"/>
      <w:r>
        <w:rPr>
          <w:bCs/>
        </w:rPr>
        <w:t>new by</w:t>
      </w:r>
      <w:proofErr w:type="gramEnd"/>
      <w:r>
        <w:rPr>
          <w:bCs/>
        </w:rPr>
        <w:t xml:space="preserve"> laws were adopted and signed.</w:t>
      </w:r>
    </w:p>
    <w:p w14:paraId="3D5E7089" w14:textId="46273936" w:rsidR="00C11717" w:rsidRDefault="00C11717" w:rsidP="00D94882">
      <w:pPr>
        <w:rPr>
          <w:bCs/>
        </w:rPr>
      </w:pPr>
      <w:r>
        <w:rPr>
          <w:bCs/>
        </w:rPr>
        <w:t xml:space="preserve">Jones presented the new governance and financial policies that were presented at the MAY meeting. Members had no </w:t>
      </w:r>
      <w:proofErr w:type="gramStart"/>
      <w:r>
        <w:rPr>
          <w:bCs/>
        </w:rPr>
        <w:t>recommendation</w:t>
      </w:r>
      <w:proofErr w:type="gramEnd"/>
      <w:r>
        <w:rPr>
          <w:bCs/>
        </w:rPr>
        <w:t xml:space="preserve"> for changes. The third reading was </w:t>
      </w:r>
      <w:r w:rsidR="00E5021E">
        <w:rPr>
          <w:bCs/>
        </w:rPr>
        <w:t>waived,</w:t>
      </w:r>
      <w:r>
        <w:rPr>
          <w:bCs/>
        </w:rPr>
        <w:t xml:space="preserve"> and Jones made a motion to approve with Wissler second. A vote was held and the new governance and financial policies were adopted. Lawrence will be placed as </w:t>
      </w:r>
      <w:proofErr w:type="gramStart"/>
      <w:r>
        <w:rPr>
          <w:bCs/>
        </w:rPr>
        <w:t>the second</w:t>
      </w:r>
      <w:proofErr w:type="gramEnd"/>
      <w:r>
        <w:rPr>
          <w:bCs/>
        </w:rPr>
        <w:t xml:space="preserve"> on the bank and financial </w:t>
      </w:r>
      <w:r w:rsidR="00E5021E">
        <w:rPr>
          <w:bCs/>
        </w:rPr>
        <w:t>accounts.</w:t>
      </w:r>
    </w:p>
    <w:p w14:paraId="4628904D" w14:textId="77777777" w:rsidR="00362F89" w:rsidRPr="00C32E22" w:rsidRDefault="00362F89" w:rsidP="00362F89">
      <w:pPr>
        <w:rPr>
          <w:b/>
          <w:u w:val="single"/>
        </w:rPr>
      </w:pPr>
      <w:r w:rsidRPr="00C32E22">
        <w:rPr>
          <w:b/>
          <w:u w:val="single"/>
        </w:rPr>
        <w:t>Election of Officers:</w:t>
      </w:r>
    </w:p>
    <w:p w14:paraId="188FB9F2" w14:textId="1DEB11D3" w:rsidR="00FC633D" w:rsidRDefault="00E5021E" w:rsidP="00362F89">
      <w:pPr>
        <w:pStyle w:val="ListParagraph"/>
        <w:ind w:left="0"/>
      </w:pPr>
      <w:r>
        <w:t>Terms of the board will be two years. Nominations will be sought and accepted in April. Elections will be held in May, with the annual June meeting as the presentation of new members. Current members and their term dates are:</w:t>
      </w:r>
    </w:p>
    <w:p w14:paraId="45CE2E29" w14:textId="253F0BBA" w:rsidR="00E5021E" w:rsidRDefault="00E5021E" w:rsidP="00362F89">
      <w:pPr>
        <w:pStyle w:val="ListParagraph"/>
        <w:ind w:left="0"/>
      </w:pPr>
      <w:r>
        <w:t>2027- Wissler, Jones, Metzger</w:t>
      </w:r>
    </w:p>
    <w:p w14:paraId="004D64BB" w14:textId="42BE7FA1" w:rsidR="00E5021E" w:rsidRDefault="00E5021E" w:rsidP="00362F89">
      <w:pPr>
        <w:pStyle w:val="ListParagraph"/>
        <w:ind w:left="0"/>
      </w:pPr>
      <w:r>
        <w:t xml:space="preserve">2028- </w:t>
      </w:r>
      <w:proofErr w:type="gramStart"/>
      <w:r>
        <w:t>Lawrence,</w:t>
      </w:r>
      <w:proofErr w:type="gramEnd"/>
      <w:r>
        <w:t xml:space="preserve"> Fratzke</w:t>
      </w:r>
    </w:p>
    <w:p w14:paraId="79ADB1E9" w14:textId="5CDD257F" w:rsidR="00362F89" w:rsidRDefault="00362F89" w:rsidP="00362F89">
      <w:pPr>
        <w:pStyle w:val="ListParagraph"/>
        <w:ind w:left="0"/>
      </w:pPr>
      <w:r>
        <w:t xml:space="preserve">The meeting was adjourned at </w:t>
      </w:r>
      <w:r w:rsidR="000159CA">
        <w:t>12</w:t>
      </w:r>
      <w:r>
        <w:t>:</w:t>
      </w:r>
      <w:r w:rsidR="00F128A0">
        <w:t>40</w:t>
      </w:r>
      <w:r>
        <w:t xml:space="preserve"> </w:t>
      </w:r>
      <w:r w:rsidR="000159CA">
        <w:t>P</w:t>
      </w:r>
      <w:r>
        <w:t xml:space="preserve">.M. </w:t>
      </w:r>
    </w:p>
    <w:p w14:paraId="178F330E" w14:textId="77777777" w:rsidR="00362F89" w:rsidRDefault="00362F89" w:rsidP="00362F89">
      <w:pPr>
        <w:pStyle w:val="ListParagraph"/>
        <w:ind w:left="0"/>
      </w:pPr>
      <w:r>
        <w:t>These minutes have not been approved.</w:t>
      </w:r>
    </w:p>
    <w:p w14:paraId="6A0B3D0F" w14:textId="5C6D11B0" w:rsidR="000159CA" w:rsidRDefault="000159CA" w:rsidP="00362F89">
      <w:pPr>
        <w:pStyle w:val="ListParagraph"/>
        <w:ind w:left="0"/>
      </w:pPr>
      <w:r>
        <w:t>Randy Jones</w:t>
      </w:r>
    </w:p>
    <w:p w14:paraId="118E2C47" w14:textId="6201C1B8" w:rsidR="000159CA" w:rsidRDefault="000159CA" w:rsidP="00362F89">
      <w:pPr>
        <w:pStyle w:val="ListParagraph"/>
        <w:ind w:left="0"/>
      </w:pPr>
      <w:r>
        <w:t>Secretary/Treasurer RSPOA</w:t>
      </w:r>
    </w:p>
    <w:p w14:paraId="6BA659DA" w14:textId="77777777" w:rsidR="00C8222A" w:rsidRDefault="00C8222A"/>
    <w:sectPr w:rsidR="00C822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D4C69" w14:textId="77777777" w:rsidR="003C0655" w:rsidRDefault="003C0655" w:rsidP="00C32E22">
      <w:pPr>
        <w:spacing w:after="0" w:line="240" w:lineRule="auto"/>
      </w:pPr>
      <w:r>
        <w:separator/>
      </w:r>
    </w:p>
  </w:endnote>
  <w:endnote w:type="continuationSeparator" w:id="0">
    <w:p w14:paraId="5B7355CD" w14:textId="77777777" w:rsidR="003C0655" w:rsidRDefault="003C0655" w:rsidP="00C32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EF63D" w14:textId="77777777" w:rsidR="003C0655" w:rsidRDefault="003C0655" w:rsidP="00C32E22">
      <w:pPr>
        <w:spacing w:after="0" w:line="240" w:lineRule="auto"/>
      </w:pPr>
      <w:r>
        <w:separator/>
      </w:r>
    </w:p>
  </w:footnote>
  <w:footnote w:type="continuationSeparator" w:id="0">
    <w:p w14:paraId="47A6F938" w14:textId="77777777" w:rsidR="003C0655" w:rsidRDefault="003C0655" w:rsidP="00C32E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F89"/>
    <w:rsid w:val="000159CA"/>
    <w:rsid w:val="00021318"/>
    <w:rsid w:val="00086DEE"/>
    <w:rsid w:val="001021EE"/>
    <w:rsid w:val="001530FB"/>
    <w:rsid w:val="00157815"/>
    <w:rsid w:val="00362F89"/>
    <w:rsid w:val="003C0655"/>
    <w:rsid w:val="00462EA5"/>
    <w:rsid w:val="004A60D5"/>
    <w:rsid w:val="005966FE"/>
    <w:rsid w:val="0063483C"/>
    <w:rsid w:val="00784D7A"/>
    <w:rsid w:val="007C411F"/>
    <w:rsid w:val="007E0D68"/>
    <w:rsid w:val="009A30FD"/>
    <w:rsid w:val="00C11717"/>
    <w:rsid w:val="00C32E22"/>
    <w:rsid w:val="00C8222A"/>
    <w:rsid w:val="00CE6C1F"/>
    <w:rsid w:val="00D35935"/>
    <w:rsid w:val="00D94882"/>
    <w:rsid w:val="00DF0F2E"/>
    <w:rsid w:val="00E5021E"/>
    <w:rsid w:val="00F128A0"/>
    <w:rsid w:val="00F22D5D"/>
    <w:rsid w:val="00F26782"/>
    <w:rsid w:val="00F96CC6"/>
    <w:rsid w:val="00FC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773EF"/>
  <w15:chartTrackingRefBased/>
  <w15:docId w15:val="{D761C5C4-4B7B-485A-985A-16650378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F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F89"/>
    <w:pPr>
      <w:ind w:left="720"/>
      <w:contextualSpacing/>
    </w:pPr>
  </w:style>
  <w:style w:type="paragraph" w:styleId="Header">
    <w:name w:val="header"/>
    <w:basedOn w:val="Normal"/>
    <w:link w:val="HeaderChar"/>
    <w:uiPriority w:val="99"/>
    <w:unhideWhenUsed/>
    <w:rsid w:val="00C32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E22"/>
  </w:style>
  <w:style w:type="paragraph" w:styleId="Footer">
    <w:name w:val="footer"/>
    <w:basedOn w:val="Normal"/>
    <w:link w:val="FooterChar"/>
    <w:uiPriority w:val="99"/>
    <w:unhideWhenUsed/>
    <w:rsid w:val="00C32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297</Words>
  <Characters>1500</Characters>
  <Application>Microsoft Office Word</Application>
  <DocSecurity>0</DocSecurity>
  <Lines>34</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Jones</dc:creator>
  <cp:keywords/>
  <dc:description/>
  <cp:lastModifiedBy>Randy Jones</cp:lastModifiedBy>
  <cp:revision>3</cp:revision>
  <dcterms:created xsi:type="dcterms:W3CDTF">2026-06-09T15:02:00Z</dcterms:created>
  <dcterms:modified xsi:type="dcterms:W3CDTF">2026-06-09T15:05:00Z</dcterms:modified>
</cp:coreProperties>
</file>